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A" w:rsidRDefault="0071667A" w:rsidP="0071667A">
      <w:pPr>
        <w:spacing w:line="440" w:lineRule="exact"/>
        <w:ind w:leftChars="152" w:left="3210" w:hangingChars="900" w:hanging="289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江宁区教育科学规划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年度立项（第十期）“个人课题”研究报告（</w:t>
      </w:r>
      <w:r>
        <w:rPr>
          <w:rFonts w:hint="eastAsia"/>
          <w:b/>
          <w:sz w:val="32"/>
          <w:szCs w:val="32"/>
        </w:rPr>
        <w:t>8000</w:t>
      </w:r>
      <w:r>
        <w:rPr>
          <w:rFonts w:hint="eastAsia"/>
          <w:b/>
          <w:sz w:val="32"/>
          <w:szCs w:val="32"/>
        </w:rPr>
        <w:t>字左右）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71667A" w:rsidTr="0071667A">
        <w:tc>
          <w:tcPr>
            <w:tcW w:w="1668" w:type="dxa"/>
          </w:tcPr>
          <w:p w:rsidR="0071667A" w:rsidRDefault="0071667A">
            <w:r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  <w:tc>
          <w:tcPr>
            <w:tcW w:w="6854" w:type="dxa"/>
          </w:tcPr>
          <w:p w:rsidR="0071667A" w:rsidRDefault="0071667A"/>
        </w:tc>
      </w:tr>
      <w:tr w:rsidR="0071667A" w:rsidTr="00AD03DA">
        <w:tc>
          <w:tcPr>
            <w:tcW w:w="8522" w:type="dxa"/>
            <w:gridSpan w:val="2"/>
          </w:tcPr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一、课题界定</w:t>
            </w: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1.核心概念和关键词界定</w:t>
            </w: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2.</w:t>
            </w:r>
            <w:r w:rsidRPr="0071667A">
              <w:rPr>
                <w:rFonts w:ascii="宋体" w:hAnsi="宋体" w:hint="eastAsia"/>
                <w:sz w:val="24"/>
              </w:rPr>
              <w:t>课题名称解读</w:t>
            </w: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二、研究目标</w:t>
            </w: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三、研究内容</w:t>
            </w: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四、研究过程（</w:t>
            </w:r>
            <w:proofErr w:type="gramStart"/>
            <w:r w:rsidRPr="0071667A">
              <w:rPr>
                <w:rFonts w:ascii="宋体" w:hAnsi="宋体" w:hint="eastAsia"/>
                <w:sz w:val="24"/>
              </w:rPr>
              <w:t>含研究</w:t>
            </w:r>
            <w:proofErr w:type="gramEnd"/>
            <w:r w:rsidRPr="0071667A">
              <w:rPr>
                <w:rFonts w:ascii="宋体" w:hAnsi="宋体" w:hint="eastAsia"/>
                <w:sz w:val="24"/>
              </w:rPr>
              <w:t>步骤、研究方法、研究措施等。不少于2000字）</w:t>
            </w: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五、研究成果（结论、成效）</w:t>
            </w: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lastRenderedPageBreak/>
              <w:t>六、研究反思</w:t>
            </w: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 w:hint="eastAsia"/>
                <w:sz w:val="24"/>
              </w:rPr>
            </w:pPr>
            <w:r w:rsidRPr="0071667A">
              <w:rPr>
                <w:rFonts w:ascii="宋体" w:hAnsi="宋体" w:hint="eastAsia"/>
                <w:sz w:val="24"/>
              </w:rPr>
              <w:t>七、引用或参考的文献</w:t>
            </w: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Default="0071667A" w:rsidP="0071667A">
            <w:pPr>
              <w:rPr>
                <w:rFonts w:ascii="宋体" w:hAnsi="宋体" w:hint="eastAsia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  <w:p w:rsidR="0071667A" w:rsidRPr="0071667A" w:rsidRDefault="0071667A" w:rsidP="0071667A">
            <w:pPr>
              <w:rPr>
                <w:rFonts w:ascii="宋体" w:hAnsi="宋体"/>
                <w:sz w:val="24"/>
              </w:rPr>
            </w:pPr>
          </w:p>
        </w:tc>
      </w:tr>
    </w:tbl>
    <w:p w:rsidR="002542ED" w:rsidRPr="0071667A" w:rsidRDefault="002542ED"/>
    <w:sectPr w:rsidR="002542ED" w:rsidRPr="0071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7A"/>
    <w:rsid w:val="002542ED"/>
    <w:rsid w:val="007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2020-11-10T02:08:00Z</dcterms:created>
  <dcterms:modified xsi:type="dcterms:W3CDTF">2020-11-10T02:13:00Z</dcterms:modified>
</cp:coreProperties>
</file>