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十二月份工作要点</w:t>
      </w:r>
    </w:p>
    <w:p>
      <w:pPr>
        <w:jc w:val="center"/>
        <w:rPr>
          <w:rFonts w:hint="eastAsia"/>
        </w:rPr>
      </w:pPr>
      <w:r>
        <w:rPr>
          <w:rFonts w:hint="eastAsia" w:ascii="黑体" w:eastAsia="黑体"/>
          <w:sz w:val="24"/>
        </w:rPr>
        <w:t>（第</w:t>
      </w:r>
      <w:r>
        <w:rPr>
          <w:rFonts w:hint="eastAsia" w:ascii="黑体" w:eastAsia="黑体"/>
          <w:sz w:val="24"/>
          <w:lang w:val="en-US" w:eastAsia="zh-CN"/>
        </w:rPr>
        <w:t>14</w:t>
      </w:r>
      <w:r>
        <w:rPr>
          <w:rFonts w:hint="eastAsia" w:ascii="黑体" w:eastAsia="黑体"/>
          <w:sz w:val="24"/>
        </w:rPr>
        <w:t>～18周）</w:t>
      </w:r>
    </w:p>
    <w:tbl>
      <w:tblPr>
        <w:tblStyle w:val="3"/>
        <w:tblW w:w="8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493"/>
        <w:gridCol w:w="5220"/>
        <w:gridCol w:w="1067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思</w:t>
            </w: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想</w:t>
            </w: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政</w:t>
            </w: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治</w:t>
            </w: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工</w:t>
            </w: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作</w:t>
            </w:r>
          </w:p>
        </w:tc>
        <w:tc>
          <w:tcPr>
            <w:tcW w:w="571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工作内容、要求以及完成时间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组织与</w:t>
            </w:r>
          </w:p>
          <w:p>
            <w:pPr>
              <w:spacing w:line="26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安排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主要</w:t>
            </w:r>
          </w:p>
          <w:p>
            <w:pPr>
              <w:spacing w:line="26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515" w:type="dxa"/>
            <w:vMerge w:val="continue"/>
            <w:noWrap w:val="0"/>
            <w:vAlign w:val="top"/>
          </w:tcPr>
          <w:p>
            <w:pPr>
              <w:spacing w:line="244" w:lineRule="exact"/>
              <w:rPr>
                <w:rFonts w:hint="eastAsia" w:ascii="黑体" w:eastAsia="黑体"/>
                <w:sz w:val="18"/>
                <w:szCs w:val="18"/>
              </w:rPr>
            </w:pPr>
          </w:p>
        </w:tc>
        <w:tc>
          <w:tcPr>
            <w:tcW w:w="57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1、高效推进后阶段各项工作：（1）根据十二月份工作特点，即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各类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检查多、上报材料多等具体工作，各条块部门同志要统筹兼顾，点面结合，本着适度超前的原则，扎实做好各项工作的有效推进。（2）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越是工作繁忙之际，越是不能放松常态化疫情防控各项工作，要根据冬季特点，在落实好每项常规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防控环节、防疫物资准备充裕、学生行动轨迹清晰的基础上，继续开展好疫情防控知识、冬季传染病专题、专项教育。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即将进入复习阶段，我们的教师一定要增强耐心，克服急躁情绪，加强师德修养，全面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关爱学生，严禁体罚变现体罚学生，年级段进一步强调并督查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。（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工会牵头，组织一次学生、家长师德师风问卷调查，并完成调查分析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。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统筹兼顾高效推进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疫情防控师德教育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各条块、部门、年级段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Merge w:val="continue"/>
            <w:noWrap w:val="0"/>
            <w:vAlign w:val="top"/>
          </w:tcPr>
          <w:p>
            <w:pPr>
              <w:spacing w:line="244" w:lineRule="exact"/>
              <w:rPr>
                <w:rFonts w:hint="eastAsia" w:ascii="黑体" w:eastAsia="黑体"/>
                <w:sz w:val="18"/>
                <w:szCs w:val="18"/>
              </w:rPr>
            </w:pPr>
          </w:p>
        </w:tc>
        <w:tc>
          <w:tcPr>
            <w:tcW w:w="57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启动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2020年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年度评估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：（1）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组织各部门分管、负责同志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认真研读《20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学校年度评估方案》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，进一步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明确内容要求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，进一步明确材料准备方向，对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各项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工作进行一次全面“盘点”。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）高质量准备年度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评估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现场检查材料，各条块、部门认真梳理一年来各项工作落实、推进情况，查看活动开展是否有遗漏，过程性材料是否齐全，参加上级部门组织的活动成果统计是否完整，材料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要求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针对性强，厚实严谨，数据材料准确无误。（3）相关不现场检查材料（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包括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根据平时上报材料审、送审、片集中审、部门单独审等形式），各牵涉部门分管同志及时与教育局分管部门联系，咨询材料是否上报齐全，查遗补漏，不留死角。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学习方案明确要求</w:t>
            </w:r>
            <w:r>
              <w:rPr>
                <w:rFonts w:hint="eastAsia" w:ascii="宋体" w:hAnsi="宋体"/>
                <w:sz w:val="18"/>
                <w:szCs w:val="18"/>
              </w:rPr>
              <w:t>整理资料迎接检查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校长室</w:t>
            </w:r>
            <w:r>
              <w:rPr>
                <w:rFonts w:hint="eastAsia" w:ascii="宋体" w:hAnsi="宋体"/>
                <w:sz w:val="18"/>
                <w:szCs w:val="18"/>
              </w:rPr>
              <w:t>、各条块、部门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15" w:type="dxa"/>
            <w:vMerge w:val="continue"/>
            <w:noWrap w:val="0"/>
            <w:vAlign w:val="top"/>
          </w:tcPr>
          <w:p>
            <w:pPr>
              <w:spacing w:line="244" w:lineRule="exact"/>
              <w:rPr>
                <w:rFonts w:hint="eastAsia" w:ascii="黑体" w:eastAsia="黑体"/>
                <w:sz w:val="18"/>
                <w:szCs w:val="18"/>
              </w:rPr>
            </w:pPr>
          </w:p>
        </w:tc>
        <w:tc>
          <w:tcPr>
            <w:tcW w:w="5713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3、德育工作：（1）结合期中总结，对后半程学生的思想教育、班集体建设、德育活动进一步提出要求，特别是工作中的薄弱环节、忽略环节要予以高度重视并着力加以整改，召开十二月份班主任例会（暨第六届班会赛课总结颁奖）。（2）组织开展“宪法宣传月”系列教育活动（制定活动方案，开展学习活动、及时上报相关材料），联系滨江派出所举办一次“国防教育”活动。（3）组织好“国家公祭日”活动，教育学生不忘国耻，振兴中华，为实现中华民族伟大复兴勤奋学习。（4）组织教师和学生参加“我的家训”区级征文评比活动。（5） 继续加强学生行为礼仪教育，做好校园环境整治和资料整理，迎接省文明城市创建工作检查。（6）组织教师积极准备，参加区班主任基本功大赛（潘婷、朱梦婷、石丽、管莹、葛昌芳）。（7）少先队拟定元旦庆祝活动方案，各年级段加以落实。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法制教育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宪法宣传行为礼仪</w:t>
            </w:r>
            <w:r>
              <w:rPr>
                <w:rFonts w:hint="eastAsia" w:ascii="宋体" w:hAnsi="宋体"/>
                <w:sz w:val="18"/>
                <w:szCs w:val="18"/>
              </w:rPr>
              <w:t>辞旧迎新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60" w:lineRule="exact"/>
              <w:jc w:val="both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60" w:lineRule="exact"/>
              <w:jc w:val="both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60" w:lineRule="exact"/>
              <w:jc w:val="both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60" w:lineRule="exact"/>
              <w:jc w:val="both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教</w:t>
            </w: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学</w:t>
            </w:r>
          </w:p>
          <w:p>
            <w:pPr>
              <w:spacing w:line="260" w:lineRule="exact"/>
              <w:jc w:val="both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工</w:t>
            </w: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作</w:t>
            </w:r>
          </w:p>
        </w:tc>
        <w:tc>
          <w:tcPr>
            <w:tcW w:w="5713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1、教学工作：（1）结合期中质量分析，全员牢固树立质量意识，细致、扎实做好后半学期各项教学工作。（2）加强教学常规检查，进一步规范教师教学行为，完成“五认真”月查工作。（3）</w:t>
            </w:r>
            <w:r>
              <w:rPr>
                <w:rFonts w:hint="eastAsia"/>
                <w:sz w:val="18"/>
                <w:szCs w:val="18"/>
              </w:rPr>
              <w:t>组织“青蓝同台”同课异构展示活动，做好传帮带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（4）</w:t>
            </w:r>
            <w:r>
              <w:rPr>
                <w:rFonts w:hint="eastAsia"/>
                <w:sz w:val="18"/>
                <w:szCs w:val="18"/>
              </w:rPr>
              <w:t>组织实小片英语教研活动12月3日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组织语文学科“带头人”送教活动12月7日。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质量意识</w:t>
            </w:r>
            <w:r>
              <w:rPr>
                <w:rFonts w:hint="eastAsia" w:ascii="宋体" w:hAnsi="宋体"/>
                <w:sz w:val="18"/>
                <w:szCs w:val="18"/>
              </w:rPr>
              <w:t>教研活动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教导处、年级段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/>
                <w:sz w:val="18"/>
                <w:szCs w:val="18"/>
              </w:rPr>
            </w:pPr>
          </w:p>
        </w:tc>
        <w:tc>
          <w:tcPr>
            <w:tcW w:w="5713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2、质量意识：（1）教导处在期中质量分析的基础上，对各年级段各学科质量再提出明确要求。</w:t>
            </w:r>
            <w:r>
              <w:rPr>
                <w:rFonts w:hint="eastAsia"/>
                <w:sz w:val="18"/>
                <w:szCs w:val="18"/>
              </w:rPr>
              <w:t>召开四五年级任课教师会议，分析期中联考成绩，强化质量意识，明确奋斗目标。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（2）加强对薄弱学科的指导，与任课教师一道共同商讨“改薄提高”措施。（3）切实利用好有效时间抓好“提优补差”工作。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质量要求转差改薄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教导处、年级段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/>
                <w:sz w:val="18"/>
                <w:szCs w:val="18"/>
              </w:rPr>
            </w:pPr>
          </w:p>
        </w:tc>
        <w:tc>
          <w:tcPr>
            <w:tcW w:w="5713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3、</w:t>
            </w:r>
            <w:r>
              <w:rPr>
                <w:rFonts w:hint="eastAsia" w:ascii="新宋体" w:hAnsi="新宋体" w:eastAsia="新宋体" w:cs="Arial"/>
                <w:kern w:val="0"/>
                <w:sz w:val="18"/>
                <w:szCs w:val="18"/>
              </w:rPr>
              <w:t>教育科研： (1)</w:t>
            </w:r>
            <w:r>
              <w:rPr>
                <w:rFonts w:hint="eastAsia" w:ascii="新宋体" w:hAnsi="新宋体" w:eastAsia="新宋体"/>
                <w:bCs/>
                <w:sz w:val="18"/>
                <w:szCs w:val="18"/>
                <w:shd w:val="clear" w:color="auto" w:fill="FFFFFF"/>
                <w:lang w:eastAsia="zh-CN"/>
              </w:rPr>
              <w:t>上报结题报告，做好“十三五”市德育课题结题准备工作，整理结题材料。</w:t>
            </w:r>
            <w:r>
              <w:rPr>
                <w:rFonts w:hint="eastAsia" w:ascii="新宋体" w:hAnsi="新宋体" w:eastAsia="新宋体"/>
                <w:bCs/>
                <w:sz w:val="18"/>
                <w:szCs w:val="18"/>
                <w:shd w:val="clear" w:color="auto" w:fill="FFFFFF"/>
              </w:rPr>
              <w:t>（</w:t>
            </w:r>
            <w:r>
              <w:rPr>
                <w:rFonts w:hint="eastAsia" w:ascii="新宋体" w:hAnsi="新宋体" w:eastAsia="新宋体"/>
                <w:bCs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bCs/>
                <w:sz w:val="18"/>
                <w:szCs w:val="18"/>
                <w:shd w:val="clear" w:color="auto" w:fill="FFFFFF"/>
              </w:rPr>
              <w:t>）</w:t>
            </w:r>
            <w:r>
              <w:rPr>
                <w:rFonts w:hint="eastAsia" w:ascii="新宋体" w:hAnsi="新宋体" w:eastAsia="新宋体"/>
                <w:bCs/>
                <w:sz w:val="18"/>
                <w:szCs w:val="18"/>
                <w:shd w:val="clear" w:color="auto" w:fill="FFFFFF"/>
                <w:lang w:eastAsia="zh-CN"/>
              </w:rPr>
              <w:t>加强市第十一期个人课题管理和指导，做好过程性材料的提交准备工作。（</w:t>
            </w:r>
            <w:r>
              <w:rPr>
                <w:rFonts w:hint="eastAsia" w:ascii="新宋体" w:hAnsi="新宋体" w:eastAsia="新宋体" w:cs="Arial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新宋体" w:hAnsi="新宋体" w:eastAsia="新宋体" w:cs="Arial"/>
                <w:kern w:val="0"/>
                <w:sz w:val="18"/>
                <w:szCs w:val="18"/>
              </w:rPr>
              <w:t>)</w:t>
            </w:r>
            <w:r>
              <w:rPr>
                <w:rFonts w:hint="eastAsia" w:ascii="新宋体" w:hAnsi="新宋体" w:eastAsia="新宋体" w:cs="Arial"/>
                <w:kern w:val="0"/>
                <w:sz w:val="18"/>
                <w:szCs w:val="18"/>
                <w:lang w:eastAsia="zh-CN"/>
              </w:rPr>
              <w:t>参加</w:t>
            </w:r>
            <w:r>
              <w:rPr>
                <w:rFonts w:hint="eastAsia" w:ascii="新宋体" w:hAnsi="新宋体" w:eastAsia="新宋体"/>
                <w:bCs/>
                <w:sz w:val="18"/>
                <w:szCs w:val="18"/>
                <w:shd w:val="clear" w:color="auto" w:fill="FFFFFF"/>
                <w:lang w:eastAsia="zh-CN"/>
              </w:rPr>
              <w:t>片教科研交流活动，围绕校市级“十三五”规划课题在片级上一节课外阅读展示课。（</w:t>
            </w:r>
            <w:r>
              <w:rPr>
                <w:rFonts w:hint="eastAsia" w:ascii="新宋体" w:hAnsi="新宋体" w:eastAsia="新宋体"/>
                <w:bCs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bCs/>
                <w:sz w:val="18"/>
                <w:szCs w:val="18"/>
                <w:shd w:val="clear" w:color="auto" w:fill="FFFFFF"/>
                <w:lang w:eastAsia="zh-CN"/>
              </w:rPr>
              <w:t>）完成教师校本学时验证材料上报工作，完善校本研修栏目，上传好相应的材料。（</w:t>
            </w:r>
            <w:r>
              <w:rPr>
                <w:rFonts w:hint="eastAsia" w:ascii="新宋体" w:hAnsi="新宋体" w:eastAsia="新宋体"/>
                <w:bCs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bCs/>
                <w:sz w:val="18"/>
                <w:szCs w:val="18"/>
                <w:shd w:val="clear" w:color="auto" w:fill="FFFFFF"/>
                <w:lang w:eastAsia="zh-CN"/>
              </w:rPr>
              <w:t>）完成教师</w:t>
            </w:r>
            <w:r>
              <w:rPr>
                <w:rFonts w:hint="eastAsia" w:ascii="新宋体" w:hAnsi="新宋体" w:eastAsia="新宋体"/>
                <w:bCs/>
                <w:sz w:val="18"/>
                <w:szCs w:val="18"/>
                <w:shd w:val="clear" w:color="auto" w:fill="FFFFFF"/>
                <w:lang w:val="en-US" w:eastAsia="zh-CN"/>
              </w:rPr>
              <w:t>2020年</w:t>
            </w:r>
            <w:r>
              <w:rPr>
                <w:rFonts w:hint="eastAsia" w:ascii="新宋体" w:hAnsi="新宋体" w:eastAsia="新宋体"/>
                <w:bCs/>
                <w:sz w:val="18"/>
                <w:szCs w:val="18"/>
                <w:shd w:val="clear" w:color="auto" w:fill="FFFFFF"/>
                <w:lang w:eastAsia="zh-CN"/>
              </w:rPr>
              <w:t>继续教育学时验证工作。（</w:t>
            </w:r>
            <w:r>
              <w:rPr>
                <w:rFonts w:hint="eastAsia" w:ascii="新宋体" w:hAnsi="新宋体" w:eastAsia="新宋体"/>
                <w:bCs/>
                <w:sz w:val="18"/>
                <w:szCs w:val="18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bCs/>
                <w:sz w:val="18"/>
                <w:szCs w:val="18"/>
                <w:shd w:val="clear" w:color="auto" w:fill="FFFFFF"/>
                <w:lang w:eastAsia="zh-CN"/>
              </w:rPr>
              <w:t>）做好</w:t>
            </w:r>
            <w:r>
              <w:rPr>
                <w:rFonts w:hint="eastAsia" w:ascii="新宋体" w:hAnsi="新宋体" w:eastAsia="新宋体"/>
                <w:bCs/>
                <w:sz w:val="18"/>
                <w:szCs w:val="18"/>
                <w:shd w:val="clear" w:color="auto" w:fill="FFFFFF"/>
                <w:lang w:val="en-US" w:eastAsia="zh-CN"/>
              </w:rPr>
              <w:t>2020年度教科研材料上报，统计本年度学校发表的论文，在区教育科研平台完成网上上报工作。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eastAsia="zh-CN"/>
              </w:rPr>
              <w:t>课题研究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资料整理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515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作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法制安全</w:t>
            </w:r>
          </w:p>
        </w:tc>
        <w:tc>
          <w:tcPr>
            <w:tcW w:w="5220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/>
                <w:sz w:val="18"/>
                <w:szCs w:val="18"/>
              </w:rPr>
              <w:t>常规安全教育：根据各年级段、班级的特点，加强学生冬季饮食、交通、活动等安全教育。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2、做好年底各类安全、卫生检查工作的充分准备。3、召开校车驾、护人员会议，认真做好学生乘车的安全管理工作。4、</w:t>
            </w:r>
            <w:r>
              <w:rPr>
                <w:rFonts w:hint="eastAsia" w:ascii="宋体" w:hAnsi="宋体"/>
                <w:sz w:val="18"/>
                <w:szCs w:val="18"/>
              </w:rPr>
              <w:t>班主任完成安全教育平台的教学工作。积极参加安全教育平台寒假安全教育专题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。5、对校园安全进行一次全面检查，以安全无忧平安收官。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冬季</w:t>
            </w:r>
            <w:r>
              <w:rPr>
                <w:rFonts w:hint="eastAsia" w:ascii="宋体" w:hAnsi="宋体"/>
                <w:sz w:val="18"/>
                <w:szCs w:val="18"/>
              </w:rPr>
              <w:t>安全安全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平台</w:t>
            </w:r>
            <w:r>
              <w:rPr>
                <w:rFonts w:hint="eastAsia" w:ascii="宋体" w:hAnsi="宋体"/>
                <w:sz w:val="18"/>
                <w:szCs w:val="18"/>
              </w:rPr>
              <w:t>平安收官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安保办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15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党团工会</w:t>
            </w:r>
          </w:p>
        </w:tc>
        <w:tc>
          <w:tcPr>
            <w:tcW w:w="5220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</w:t>
            </w:r>
            <w:r>
              <w:rPr>
                <w:rFonts w:hint="eastAsia"/>
                <w:sz w:val="18"/>
                <w:szCs w:val="18"/>
              </w:rPr>
              <w:t>组织党员集中学习党的十九届五中全会《建议》和《习近平谈治国理政第三卷》，撰写学习心得。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组织参加江宁区教育系统2020年理论宣讲活动第七场（12月21日-25日）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3、组织</w:t>
            </w:r>
            <w:r>
              <w:rPr>
                <w:rFonts w:hint="eastAsia"/>
                <w:sz w:val="18"/>
                <w:szCs w:val="18"/>
              </w:rPr>
              <w:t>召开第11届一次教代会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。4、</w:t>
            </w:r>
            <w:r>
              <w:rPr>
                <w:rFonts w:hint="eastAsia"/>
                <w:sz w:val="18"/>
                <w:szCs w:val="18"/>
              </w:rPr>
              <w:t>制定2021年元旦活动方案</w:t>
            </w:r>
            <w:r>
              <w:rPr>
                <w:rFonts w:hint="eastAsia"/>
                <w:sz w:val="18"/>
                <w:szCs w:val="18"/>
                <w:lang w:eastAsia="zh-CN"/>
              </w:rPr>
              <w:t>并开展活动，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喜迎新年。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支部评议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教代会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支部、工会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15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总务后勤</w:t>
            </w:r>
          </w:p>
        </w:tc>
        <w:tc>
          <w:tcPr>
            <w:tcW w:w="5220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eastAsia="宋体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对学校各室用电安全进行专项检查，确保各室冬季大负荷用电的安全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协作德育处、工会做好“庆元旦，迎新年”活动的后勤保障工作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ascii="宋体" w:hAnsi="宋体"/>
                <w:sz w:val="18"/>
                <w:szCs w:val="18"/>
              </w:rPr>
              <w:t>做好学校固定资产管理工作，做到帐帐、帐物、帐表一致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做好冬季绿化养护工作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继续抓好食堂管理各项工作，落实“食堂食品安全精细化管理”的相关要求和“阳光食堂”信息监管平台的使用工作，督促做好食堂各项财务收支并做好第三方相关审计工作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做好学校有关建设、维修工程的结算审计工作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用电安全</w:t>
            </w:r>
            <w:r>
              <w:rPr>
                <w:rFonts w:hint="eastAsia" w:ascii="宋体" w:hAnsi="宋体"/>
                <w:sz w:val="18"/>
                <w:szCs w:val="18"/>
              </w:rPr>
              <w:t>资产管理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阳光食堂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5" w:type="dxa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黑体" w:eastAsia="黑体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体艺卫技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做好疫情防控常态化及冬季传染病防控工作，组织好学生体检工作。2.启动学生冬季体育锻炼大课间活动，组织好学生冬季各项体育锻炼并组织开展相关竞赛。3.及时上报学校2020年体育主管部门各项数据。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体质检测</w:t>
            </w:r>
            <w:r>
              <w:rPr>
                <w:rFonts w:hint="eastAsia" w:ascii="宋体" w:hAnsi="宋体"/>
                <w:sz w:val="18"/>
                <w:szCs w:val="18"/>
              </w:rPr>
              <w:t>冬季锻炼数据上报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5" w:type="dxa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黑体" w:eastAsia="黑体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信息装备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完成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2021年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学校技装计划的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工作。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.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加强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学校网络信息安全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管理，确定专人负责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。3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加强班级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多媒体使用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管理，做到随用随开，用后随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关，出现问题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及时报修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，修后报备。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技装计划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网络安全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教导处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90"/>
        <w:jc w:val="right"/>
        <w:textAlignment w:val="auto"/>
        <w:rPr>
          <w:rFonts w:hint="eastAsia" w:ascii="仿宋_GB2312" w:eastAsia="仿宋_GB2312"/>
          <w:sz w:val="18"/>
          <w:szCs w:val="18"/>
        </w:rPr>
      </w:pPr>
    </w:p>
    <w:p>
      <w:pPr>
        <w:spacing w:line="260" w:lineRule="exact"/>
        <w:jc w:val="righ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江宁区铜井中心小学</w:t>
      </w:r>
    </w:p>
    <w:p>
      <w:pPr>
        <w:spacing w:line="260" w:lineRule="exact"/>
        <w:jc w:val="right"/>
        <w:rPr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20</w:t>
      </w:r>
      <w:r>
        <w:rPr>
          <w:rFonts w:hint="eastAsia" w:ascii="宋体" w:hAnsi="宋体"/>
          <w:sz w:val="18"/>
          <w:szCs w:val="18"/>
          <w:lang w:val="en-US" w:eastAsia="zh-CN"/>
        </w:rPr>
        <w:t>20</w:t>
      </w:r>
      <w:r>
        <w:rPr>
          <w:rFonts w:hint="eastAsia" w:ascii="宋体" w:hAnsi="宋体"/>
          <w:sz w:val="18"/>
          <w:szCs w:val="18"/>
        </w:rPr>
        <w:t>年12月</w:t>
      </w:r>
      <w:r>
        <w:rPr>
          <w:rFonts w:hint="eastAsia" w:ascii="宋体" w:hAnsi="宋体"/>
          <w:sz w:val="18"/>
          <w:szCs w:val="18"/>
          <w:lang w:val="en-US" w:eastAsia="zh-CN"/>
        </w:rPr>
        <w:t>2</w:t>
      </w:r>
      <w:r>
        <w:rPr>
          <w:rFonts w:hint="eastAsia" w:ascii="宋体" w:hAnsi="宋体"/>
          <w:sz w:val="18"/>
          <w:szCs w:val="18"/>
        </w:rPr>
        <w:t>日</w:t>
      </w:r>
    </w:p>
    <w:p/>
    <w:sectPr>
      <w:footerReference r:id="rId3" w:type="default"/>
      <w:footerReference r:id="rId4" w:type="even"/>
      <w:pgSz w:w="10433" w:h="14742"/>
      <w:pgMar w:top="1134" w:right="1021" w:bottom="96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42B43"/>
    <w:rsid w:val="0EBD210C"/>
    <w:rsid w:val="12296EEA"/>
    <w:rsid w:val="12300999"/>
    <w:rsid w:val="1B595BBF"/>
    <w:rsid w:val="1CC56E9F"/>
    <w:rsid w:val="2EA73CE8"/>
    <w:rsid w:val="2FF03FFC"/>
    <w:rsid w:val="30F42B43"/>
    <w:rsid w:val="34297355"/>
    <w:rsid w:val="387473F3"/>
    <w:rsid w:val="38FA45A0"/>
    <w:rsid w:val="3F2D4216"/>
    <w:rsid w:val="45501AFF"/>
    <w:rsid w:val="4B20520F"/>
    <w:rsid w:val="4B556336"/>
    <w:rsid w:val="4BA26E94"/>
    <w:rsid w:val="4D3E3CD6"/>
    <w:rsid w:val="53743035"/>
    <w:rsid w:val="55A36471"/>
    <w:rsid w:val="596352D5"/>
    <w:rsid w:val="598A49D6"/>
    <w:rsid w:val="5A4468D2"/>
    <w:rsid w:val="64934574"/>
    <w:rsid w:val="68064EEF"/>
    <w:rsid w:val="6E447596"/>
    <w:rsid w:val="70477227"/>
    <w:rsid w:val="726833B5"/>
    <w:rsid w:val="73E031B6"/>
    <w:rsid w:val="743D064F"/>
    <w:rsid w:val="756D0D8B"/>
    <w:rsid w:val="7903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2019-12-02T00:34:00Z</dcterms:created>
  <dc:creator>许勇</dc:creator>
  <cp:lastModifiedBy>老狼</cp:lastModifiedBy>
  <dcterms:modified xsi:type="dcterms:W3CDTF">2020-12-03T00:14:57Z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