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sz w:val="36"/>
          <w:szCs w:val="36"/>
          <w:lang w:val="en-US" w:eastAsia="zh-CN"/>
        </w:rPr>
      </w:pPr>
      <w:r>
        <w:rPr>
          <w:rFonts w:hint="eastAsia"/>
          <w:b/>
          <w:bCs/>
          <w:sz w:val="36"/>
          <w:szCs w:val="36"/>
          <w:lang w:val="en-US" w:eastAsia="zh-CN"/>
        </w:rPr>
        <w:t>用爱浇灌孩童心灵之花</w:t>
      </w:r>
    </w:p>
    <w:p>
      <w:pPr>
        <w:jc w:val="center"/>
        <w:rPr>
          <w:rFonts w:hint="eastAsia"/>
          <w:lang w:val="en-US" w:eastAsia="zh-CN"/>
        </w:rPr>
      </w:pPr>
      <w:r>
        <w:rPr>
          <w:rFonts w:hint="eastAsia"/>
          <w:lang w:val="en-US" w:eastAsia="zh-CN"/>
        </w:rPr>
        <w:t>——读《做一个老练的新班主任》有感</w:t>
      </w:r>
    </w:p>
    <w:p>
      <w:pPr>
        <w:jc w:val="center"/>
        <w:rPr>
          <w:rFonts w:hint="eastAsia"/>
          <w:lang w:val="en-US" w:eastAsia="zh-CN"/>
        </w:rPr>
      </w:pPr>
      <w:r>
        <w:rPr>
          <w:rFonts w:hint="eastAsia"/>
          <w:lang w:val="en-US" w:eastAsia="zh-CN"/>
        </w:rPr>
        <w:t>南京市江宁区铜井中心小学  陈芯</w:t>
      </w:r>
      <w:bookmarkStart w:id="0" w:name="_GoBack"/>
      <w:bookmarkEnd w:id="0"/>
    </w:p>
    <w:p>
      <w:pPr>
        <w:jc w:val="both"/>
        <w:rPr>
          <w:rFonts w:hint="eastAsia"/>
          <w:lang w:val="en-US" w:eastAsia="zh-CN"/>
        </w:rPr>
      </w:pPr>
      <w:r>
        <w:rPr>
          <w:rFonts w:hint="eastAsia"/>
          <w:lang w:val="en-US" w:eastAsia="zh-CN"/>
        </w:rPr>
        <w:t>对于我这个即将当班主任的新教师来说，《做一个老练的新班主任这本书》无疑给我指明了方向。</w:t>
      </w:r>
    </w:p>
    <w:p>
      <w:pPr>
        <w:jc w:val="both"/>
        <w:rPr>
          <w:rFonts w:hint="eastAsia"/>
          <w:lang w:val="en-US" w:eastAsia="zh-CN"/>
        </w:rPr>
      </w:pPr>
      <w:r>
        <w:rPr>
          <w:rFonts w:hint="eastAsia"/>
          <w:lang w:val="en-US" w:eastAsia="zh-CN"/>
        </w:rPr>
        <w:t>班主任是一个班各项事务的组织者和管理者，承担着艰巨的责任，对学生的发展也有重要影响。而我们新教师初入职场，就承担了这一角色，如何开展班主任工作呢？这本书给出的答案说得上是非常详细了。把开学前、开学当天和开学后需要完成的事项一一展现给了我们，从家访、制定计划、教室布置到选班干、排座位、搞卫生等等，事无巨细。并且，也列出了一些常见的问题，并附上案例让我们理解更加深入。</w:t>
      </w:r>
    </w:p>
    <w:p>
      <w:pPr>
        <w:jc w:val="both"/>
        <w:rPr>
          <w:rFonts w:hint="eastAsia"/>
          <w:lang w:val="en-US" w:eastAsia="zh-CN"/>
        </w:rPr>
      </w:pPr>
      <w:r>
        <w:rPr>
          <w:rFonts w:hint="eastAsia"/>
          <w:lang w:val="en-US" w:eastAsia="zh-CN"/>
        </w:rPr>
        <w:t>给我触动最多的是“开学前四周要赞扬”的这种观念，的确，开学前两周，班级肯定会有各种各样的问题。如果是我，我可能就会一发现不好的地方就指出、批评，这样也确实会让学生感觉班级处处是问题，在心理上会给自己一种消极的暗示。长此以往，在这样一种压抑的氛围中，良好的班风是不可能形成的。而且对一年级小学生来说，赞扬更为重要，他们刚刚从幼儿园过渡到小学，还需要适应小学的学习节奏，如果教师一开始就给他们极大的压力可能会让他们对校园生活产生厌倦和恐惧的情绪。</w:t>
      </w:r>
    </w:p>
    <w:p>
      <w:pPr>
        <w:jc w:val="both"/>
        <w:rPr>
          <w:rFonts w:hint="eastAsia"/>
          <w:lang w:val="en-US" w:eastAsia="zh-CN"/>
        </w:rPr>
      </w:pPr>
      <w:r>
        <w:rPr>
          <w:rFonts w:hint="eastAsia"/>
          <w:lang w:val="en-US" w:eastAsia="zh-CN"/>
        </w:rPr>
        <w:t>班主任需要有爱心、有耐心、有责任心，孩子还处于发展的过程中，他们有无限的潜力。教师需要看到每个学生的闪光点，多点鼓励，少点苛责，用爱浇灌他们的心灵之花。这样才能激发学生内心向上的动力，使教育得到成效。</w:t>
      </w:r>
    </w:p>
    <w:p>
      <w:pPr>
        <w:jc w:val="both"/>
        <w:rPr>
          <w:rFonts w:hint="eastAsia"/>
          <w:lang w:val="en-US" w:eastAsia="zh-CN"/>
        </w:rPr>
      </w:pPr>
      <w:r>
        <w:rPr>
          <w:rFonts w:hint="eastAsia"/>
          <w:lang w:val="en-US" w:eastAsia="zh-CN"/>
        </w:rPr>
        <w:t>同时，班主任需要以身作则。教育家贝尔说“具有教育效果的不是教育的意图，而是师生间的相互接触”。学生具有向师性，会模仿教师的行为，所以班主任的言行对学生有潜移默化的影响。</w:t>
      </w:r>
    </w:p>
    <w:p>
      <w:pPr>
        <w:jc w:val="both"/>
        <w:rPr>
          <w:rFonts w:hint="eastAsia"/>
          <w:lang w:val="en-US" w:eastAsia="zh-CN"/>
        </w:rPr>
      </w:pPr>
      <w:r>
        <w:rPr>
          <w:rFonts w:hint="eastAsia"/>
          <w:lang w:val="en-US" w:eastAsia="zh-CN"/>
        </w:rPr>
        <w:t>对学生的教育也需要家长和老师互相合作，形成教育合力，使教育发挥最大的积极影响。所以，教师需要发动家长的力量，使学校教育和家庭教育保持一致。</w:t>
      </w:r>
    </w:p>
    <w:p>
      <w:pPr>
        <w:jc w:val="both"/>
        <w:rPr>
          <w:rFonts w:hint="eastAsia"/>
          <w:lang w:val="en-US" w:eastAsia="zh-CN"/>
        </w:rPr>
      </w:pPr>
      <w:r>
        <w:rPr>
          <w:rFonts w:hint="eastAsia"/>
          <w:lang w:val="en-US" w:eastAsia="zh-CN"/>
        </w:rPr>
        <w:t>但作为新班主任，我们的内心肯定是比较忐忑的，害怕犯错误。但错误有时候又不能避免，然后就会产生挫败感，可能会怀疑自己是否适合当一名班主任。所以，我们作为新班主任也需要练就一颗强大的内心，面对挫败能正确归因，正视消极评价，培养乐观的心态。等到经验积累到一定程度，相信我们终能实现质的飞跃，建立起牢固的自信。</w:t>
      </w:r>
    </w:p>
    <w:p>
      <w:pPr>
        <w:jc w:val="both"/>
        <w:rPr>
          <w:rFonts w:hint="default"/>
          <w:lang w:val="en-US" w:eastAsia="zh-CN"/>
        </w:rPr>
      </w:pPr>
      <w:r>
        <w:rPr>
          <w:rFonts w:hint="eastAsia"/>
          <w:lang w:val="en-US" w:eastAsia="zh-CN"/>
        </w:rPr>
        <w:t>我也在想，班主任的事情如此琐碎，可能和很多人预期的不一样，那么班主任的职业倦怠期是不是也来得更快呢？感受不到工作的乐趣，感受不到自己的价值，自我效能感低下。</w:t>
      </w:r>
    </w:p>
    <w:p>
      <w:pPr>
        <w:jc w:val="both"/>
        <w:rPr>
          <w:rFonts w:hint="default"/>
          <w:lang w:val="en-US" w:eastAsia="zh-CN"/>
        </w:rPr>
      </w:pPr>
      <w:r>
        <w:rPr>
          <w:rFonts w:hint="eastAsia"/>
          <w:lang w:val="en-US" w:eastAsia="zh-CN"/>
        </w:rPr>
        <w:t>但职业倦怠期的出现又是正常的，我们班主任不能被一时的挫败击退，而是需要正视这种情绪，接受才能有改变，有改变才会有创新。在日常工作中，我们需要调整期望值，把注意力放在小的成功上。这样，我们慢慢发掘自己的价值，就会感受到工作的幸福，继而产生工作的无穷动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D45A2"/>
    <w:rsid w:val="0CAF58E4"/>
    <w:rsid w:val="0F692EC2"/>
    <w:rsid w:val="130905FC"/>
    <w:rsid w:val="18581B5B"/>
    <w:rsid w:val="218D45A2"/>
    <w:rsid w:val="32BF4BA7"/>
    <w:rsid w:val="4D8E17AA"/>
    <w:rsid w:val="4E191676"/>
    <w:rsid w:val="60B35D32"/>
    <w:rsid w:val="64343C37"/>
    <w:rsid w:val="65772BF5"/>
    <w:rsid w:val="76770A7F"/>
    <w:rsid w:val="7B4D75FF"/>
    <w:rsid w:val="7C384B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240" w:lineRule="auto"/>
      <w:ind w:firstLine="0" w:firstLineChars="0"/>
      <w:jc w:val="center"/>
      <w:outlineLvl w:val="0"/>
    </w:pPr>
    <w:rPr>
      <w:rFonts w:eastAsia="黑体" w:cs="Times New Roman" w:asciiTheme="minorAscii" w:hAnsiTheme="minorAscii"/>
      <w:b/>
      <w:kern w:val="44"/>
      <w:sz w:val="32"/>
    </w:rPr>
  </w:style>
  <w:style w:type="paragraph" w:styleId="3">
    <w:name w:val="heading 2"/>
    <w:basedOn w:val="1"/>
    <w:next w:val="1"/>
    <w:semiHidden/>
    <w:unhideWhenUsed/>
    <w:qFormat/>
    <w:uiPriority w:val="0"/>
    <w:pPr>
      <w:keepNext/>
      <w:keepLines/>
      <w:spacing w:before="50" w:beforeLines="50" w:beforeAutospacing="0" w:after="50" w:afterLines="50" w:afterAutospacing="0" w:line="240" w:lineRule="auto"/>
      <w:ind w:firstLine="0" w:firstLineChars="0"/>
      <w:outlineLvl w:val="1"/>
    </w:pPr>
    <w:rPr>
      <w:rFonts w:ascii="Arial" w:hAnsi="Arial" w:eastAsia="黑体" w:cs="Times New Roman"/>
      <w:b/>
      <w:sz w:val="30"/>
    </w:rPr>
  </w:style>
  <w:style w:type="paragraph" w:styleId="4">
    <w:name w:val="heading 3"/>
    <w:basedOn w:val="1"/>
    <w:next w:val="1"/>
    <w:link w:val="9"/>
    <w:semiHidden/>
    <w:unhideWhenUsed/>
    <w:qFormat/>
    <w:uiPriority w:val="0"/>
    <w:pPr>
      <w:keepNext/>
      <w:keepLines/>
      <w:spacing w:before="50" w:beforeLines="50" w:beforeAutospacing="0" w:after="50" w:afterLines="50" w:afterAutospacing="0" w:line="240" w:lineRule="auto"/>
      <w:ind w:firstLine="0" w:firstLineChars="0"/>
      <w:outlineLvl w:val="2"/>
    </w:pPr>
    <w:rPr>
      <w:rFonts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note text"/>
    <w:basedOn w:val="1"/>
    <w:qFormat/>
    <w:uiPriority w:val="0"/>
    <w:pPr>
      <w:snapToGrid w:val="0"/>
      <w:spacing w:line="240" w:lineRule="auto"/>
      <w:ind w:firstLine="0" w:firstLineChars="0"/>
      <w:jc w:val="left"/>
    </w:pPr>
    <w:rPr>
      <w:sz w:val="18"/>
    </w:rPr>
  </w:style>
  <w:style w:type="character" w:styleId="8">
    <w:name w:val="footnote reference"/>
    <w:basedOn w:val="7"/>
    <w:qFormat/>
    <w:uiPriority w:val="0"/>
    <w:rPr>
      <w:rFonts w:ascii="Calibri" w:hAnsi="Calibri" w:eastAsia="宋体"/>
      <w:sz w:val="18"/>
      <w:vertAlign w:val="superscript"/>
    </w:rPr>
  </w:style>
  <w:style w:type="character" w:customStyle="1" w:styleId="9">
    <w:name w:val="标题 3 Char"/>
    <w:link w:val="4"/>
    <w:qFormat/>
    <w:uiPriority w:val="0"/>
    <w:rPr>
      <w:rFonts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2020-08-26T12:33:00Z</dcterms:created>
  <dc:creator>刷牙不冒泡</dc:creator>
  <cp:lastModifiedBy>hp</cp:lastModifiedBy>
  <dcterms:modified xsi:type="dcterms:W3CDTF">2020-09-01T01:39:03Z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