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周工作安排</w:t>
      </w:r>
      <w:bookmarkStart w:id="0" w:name="_GoBack"/>
      <w:bookmarkEnd w:id="0"/>
    </w:p>
    <w:p>
      <w:pPr>
        <w:spacing w:line="340" w:lineRule="exact"/>
        <w:jc w:val="center"/>
        <w:rPr>
          <w:rFonts w:hint="eastAsia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.9.</w:t>
      </w:r>
      <w:r>
        <w:rPr>
          <w:rFonts w:hint="eastAsia" w:ascii="黑体" w:eastAsia="黑体"/>
          <w:szCs w:val="21"/>
          <w:lang w:val="en-US" w:eastAsia="zh-CN"/>
        </w:rPr>
        <w:t>2</w:t>
      </w:r>
      <w:r>
        <w:rPr>
          <w:rFonts w:hint="eastAsia" w:ascii="黑体" w:eastAsia="黑体"/>
          <w:szCs w:val="21"/>
        </w:rPr>
        <w:t>—9.</w:t>
      </w:r>
      <w:r>
        <w:rPr>
          <w:rFonts w:hint="eastAsia" w:ascii="黑体" w:eastAsia="黑体"/>
          <w:szCs w:val="21"/>
          <w:lang w:val="en-US" w:eastAsia="zh-CN"/>
        </w:rPr>
        <w:t>6</w:t>
      </w:r>
    </w:p>
    <w:tbl>
      <w:tblPr>
        <w:tblStyle w:val="3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23"/>
        <w:gridCol w:w="5714"/>
        <w:gridCol w:w="1066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71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常规教育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新学期，教育学生做好开学前的各项准备。确保新学期第一次升旗仪式正常有序进行，强调穿校服，佩戴红领巾。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做好“收心教育”教育，让学生从新学期第一天开始，养成良好的学习习惯。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从开学第一天起，各班严抓路队、就餐、大课间、午休纪律等各项常规，要求严格训练。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活动开展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组织新学期第一次升旗仪式暨新生入学仪式活动。2、大队部召开志愿者会议，明确要求，启动常规检查工作。3、本周五下午第二节课，利用班会举行全校“开学典礼”（相关老师、学生做好发言准备）。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各班做好家庭困难学生“助学券”申报（具体要求请关注班主任工作群，资助工作负责人：夏玮）。5、各班做好“弹性离校”学生统计工作，对符合条件的做好填写申请、签订协议书等工作（第二周周一开始，地点另行通知。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bidi="ar"/>
              </w:rPr>
              <w:t xml:space="preserve">1、体艺卫教师认真制定教学计划，上好第一节课。2、各班认真组织开展好第一次阳光大课间活动。3、各教师积极申报社团项目，从第二周开始正常开展“快乐星期三”社团活动。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各教师要备足两周课，认真进行开学第一课的课前准备，认真上好开学的第一节课；严格执行课程计划，规范授课行为。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加强巡课管理，做好巡课记录。规范教育、教学行为。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教师制定好学科教学计划，并张贴在备课本上。主学科（语数外）以备课组制定计划，小学科以个人为单位制定教学计划。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行政做好听“推门课”；教师第1周互听课至少一节。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整理好《成长脚印》，并批改《暑假作业》（每班5本）。对于未做完的作业退回并督促补充完整。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、两组、年级段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71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育学生课间开展正常有意义的活动，强调不要在连廊、走廊上开展活动、奔跑、追逐等，并采取有效措施，以防安全事故发生。2、各班加强对乘车学生的安全知识宣传教育和安全常规教育。服从护导员管理，在候车点有序等车、文明乘车。下车过马路注意观察来往车辆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统计好学生就餐人数并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落实好网上缴费工作。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做好各室资产登记工作，做好相关台账，做到帐物相符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FFFFFF"/>
              </w:rPr>
              <w:t>加强校园门卫管理，强化教职工安全防范意识，确保学校财产、师生人身不受外来人员的不法侵害。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进一步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执行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好食堂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“五常”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规定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认真做好“阳光食堂”信息平台的使用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做好校园保洁工作，督查各班垃圾分类工作准备情况。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D781F"/>
    <w:rsid w:val="0002706C"/>
    <w:rsid w:val="00096D99"/>
    <w:rsid w:val="00120E09"/>
    <w:rsid w:val="001B1593"/>
    <w:rsid w:val="002011CB"/>
    <w:rsid w:val="002D4C62"/>
    <w:rsid w:val="00356C8F"/>
    <w:rsid w:val="0040356E"/>
    <w:rsid w:val="004846DA"/>
    <w:rsid w:val="004E124A"/>
    <w:rsid w:val="00681CFC"/>
    <w:rsid w:val="006B6C4C"/>
    <w:rsid w:val="0077545F"/>
    <w:rsid w:val="00A752AD"/>
    <w:rsid w:val="00A9406B"/>
    <w:rsid w:val="00CC06A0"/>
    <w:rsid w:val="00D37F6F"/>
    <w:rsid w:val="00D50BD9"/>
    <w:rsid w:val="00E93F1C"/>
    <w:rsid w:val="00EF6B24"/>
    <w:rsid w:val="00F3068A"/>
    <w:rsid w:val="00F6637B"/>
    <w:rsid w:val="00F719C6"/>
    <w:rsid w:val="1EEA411B"/>
    <w:rsid w:val="2FE02726"/>
    <w:rsid w:val="70442BB8"/>
    <w:rsid w:val="737D781F"/>
    <w:rsid w:val="7F1C6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2019-08-31T23:53:00Z</dcterms:created>
  <dc:creator>Administrator</dc:creator>
  <cp:lastModifiedBy>Administrator</cp:lastModifiedBy>
  <dcterms:modified xsi:type="dcterms:W3CDTF">2019-09-01T00:09:18Z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