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center"/>
        <w:rPr>
          <w:rFonts w:hint="eastAsia" w:ascii="黑体" w:hAnsi="Arial" w:eastAsia="黑体" w:cs="Arial"/>
          <w:b/>
          <w:bCs/>
          <w:color w:val="666666"/>
          <w:kern w:val="0"/>
          <w:sz w:val="32"/>
          <w:szCs w:val="32"/>
        </w:rPr>
      </w:pPr>
      <w:r>
        <w:rPr>
          <w:rFonts w:hint="eastAsia" w:ascii="黑体" w:hAnsi="Arial" w:eastAsia="黑体" w:cs="Arial"/>
          <w:b/>
          <w:bCs/>
          <w:color w:val="666666"/>
          <w:kern w:val="0"/>
          <w:sz w:val="32"/>
          <w:szCs w:val="32"/>
        </w:rPr>
        <w:t>铜井中心小学文明办公室量化评分汇总登记表</w:t>
      </w:r>
    </w:p>
    <w:p>
      <w:pPr>
        <w:widowControl/>
        <w:shd w:val="clear" w:color="auto" w:fill="FFFFFF"/>
        <w:ind w:firstLine="480"/>
        <w:jc w:val="center"/>
        <w:rPr>
          <w:rFonts w:hint="eastAsia" w:ascii="Arial" w:hAnsi="Arial" w:cs="Arial"/>
          <w:b/>
          <w:color w:val="666666"/>
          <w:kern w:val="0"/>
          <w:szCs w:val="21"/>
        </w:rPr>
      </w:pPr>
      <w:r>
        <w:rPr>
          <w:rFonts w:hint="eastAsia" w:ascii="Arial" w:hAnsi="Arial" w:cs="Arial"/>
          <w:b/>
          <w:bCs/>
          <w:color w:val="666666"/>
          <w:kern w:val="0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hint="eastAsia" w:ascii="Arial" w:hAnsi="Arial" w:cs="Arial"/>
          <w:b/>
          <w:bCs/>
          <w:color w:val="666666"/>
          <w:kern w:val="0"/>
          <w:szCs w:val="21"/>
        </w:rPr>
        <w:t xml:space="preserve">  </w:t>
      </w:r>
      <w:r>
        <w:rPr>
          <w:rFonts w:hint="eastAsia" w:ascii="Arial" w:hAnsi="Arial" w:cs="Arial"/>
          <w:b/>
          <w:bCs/>
          <w:color w:val="666666"/>
          <w:kern w:val="0"/>
          <w:szCs w:val="21"/>
          <w:u w:val="single"/>
        </w:rPr>
        <w:t xml:space="preserve">  2017.11</w:t>
      </w:r>
      <w:r>
        <w:rPr>
          <w:rFonts w:hint="eastAsia" w:ascii="Arial" w:hAnsi="Arial" w:cs="Arial"/>
          <w:b/>
          <w:bCs/>
          <w:color w:val="666666"/>
          <w:kern w:val="0"/>
          <w:szCs w:val="21"/>
        </w:rPr>
        <w:t>月份</w:t>
      </w:r>
    </w:p>
    <w:tbl>
      <w:tblPr>
        <w:tblStyle w:val="4"/>
        <w:tblW w:w="1335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879"/>
        <w:gridCol w:w="1027"/>
        <w:gridCol w:w="785"/>
        <w:gridCol w:w="4378"/>
        <w:gridCol w:w="603"/>
        <w:gridCol w:w="603"/>
        <w:gridCol w:w="603"/>
        <w:gridCol w:w="603"/>
        <w:gridCol w:w="603"/>
        <w:gridCol w:w="603"/>
        <w:gridCol w:w="736"/>
        <w:gridCol w:w="736"/>
        <w:gridCol w:w="7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5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0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所含室部</w:t>
            </w:r>
          </w:p>
        </w:tc>
        <w:tc>
          <w:tcPr>
            <w:tcW w:w="7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室长</w:t>
            </w:r>
          </w:p>
        </w:tc>
        <w:tc>
          <w:tcPr>
            <w:tcW w:w="43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教师名单</w:t>
            </w:r>
          </w:p>
        </w:tc>
        <w:tc>
          <w:tcPr>
            <w:tcW w:w="361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评分内容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师德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守纪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卫生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40分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值日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20分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节能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低年级（1）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法安办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俞立英</w:t>
            </w:r>
          </w:p>
        </w:tc>
        <w:tc>
          <w:tcPr>
            <w:tcW w:w="4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严荣祥  王传礼 柴兴祥  俞立英   陈 卫   王培宝  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顾婷婷  尚 蕾  钟际凤  俞凯莉   杨 玲  （11人）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低年级（2）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会计室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陈志宝</w:t>
            </w:r>
          </w:p>
        </w:tc>
        <w:tc>
          <w:tcPr>
            <w:tcW w:w="4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left="360" w:hanging="360" w:hangingChars="200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史久峰  谢道祥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陈志宝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戴文婕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侯玉昌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葛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婕</w:t>
            </w:r>
          </w:p>
          <w:p>
            <w:pPr>
              <w:widowControl/>
              <w:ind w:left="360" w:hanging="360" w:hangingChars="200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石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丽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佘亚欣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贡德祥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吴善荣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  （10人）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低年级（3）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体育组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高基才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戴华林 侯祥宝 陈庆伟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李天成  周翠(休息） 戚文涛 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韦林枫 姜福祥 张园园  侯玉霞   林  静     高基才  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（11人）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中年级（1）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音乐室 总务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校长办公室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戴则根</w:t>
            </w:r>
          </w:p>
        </w:tc>
        <w:tc>
          <w:tcPr>
            <w:tcW w:w="4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古德文  许  勇  蔡年山   赵启凤  杨秀伟  余龙福  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朱维平  许义强  傅大舜   戴则根  蒋昌武  侯玉亮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（12人）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中年级（2）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美术室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王根妹</w:t>
            </w:r>
          </w:p>
        </w:tc>
        <w:tc>
          <w:tcPr>
            <w:tcW w:w="4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黄志花 嵇世香  谢  群  魏小青  王根妹 周恬恬 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戴则青 顾文政  陶佳文  杨广龙  杨 叶  任俊英 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吴佳丽 严付桃  何雨林  梁云花  （16人）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中年级（3）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图书室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文印室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教导处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夏  炜</w:t>
            </w:r>
          </w:p>
        </w:tc>
        <w:tc>
          <w:tcPr>
            <w:tcW w:w="4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方自敏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李宏彬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戴静雅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蒋元琴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乔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梦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夏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玮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王彩玲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徐业红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  张道林  张和香 王则平   蔡大河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叶宣娣  陈旺龙   （14人）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高年级（1）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正副校长室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  会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王正梅</w:t>
            </w:r>
          </w:p>
        </w:tc>
        <w:tc>
          <w:tcPr>
            <w:tcW w:w="4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left="90" w:hanging="90" w:hangingChars="50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戴  军   吴月才  俞志寿  王正梅  魏修霞  方正霞  </w:t>
            </w:r>
          </w:p>
          <w:p>
            <w:pPr>
              <w:widowControl/>
              <w:ind w:left="90" w:hanging="90" w:hangingChars="50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李静文   李德龙  徐  浩  衡华丽   （10人）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高年级（2）</w:t>
            </w:r>
          </w:p>
        </w:tc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班主任工作室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陈在凤</w:t>
            </w:r>
          </w:p>
        </w:tc>
        <w:tc>
          <w:tcPr>
            <w:tcW w:w="4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 xml:space="preserve">陈文娣   倪筛琴  王明江  赵林喜  赵  珍   张  杨 </w:t>
            </w: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石  金  邵雄超  严华炜  刘  倩  李兆庆  陈在凤 张文珍  吴晓红  （14人）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被评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BB1"/>
    <w:rsid w:val="001D2C92"/>
    <w:rsid w:val="00882BB1"/>
    <w:rsid w:val="00B2519D"/>
    <w:rsid w:val="288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990</Characters>
  <Lines>8</Lines>
  <Paragraphs>2</Paragraphs>
  <TotalTime>0</TotalTime>
  <ScaleCrop>false</ScaleCrop>
  <LinksUpToDate>false</LinksUpToDate>
  <CharactersWithSpaces>1161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2017-12-04T00:52:00Z</dcterms:created>
  <dc:creator>Administrator</dc:creator>
  <cp:lastModifiedBy>hp</cp:lastModifiedBy>
  <dcterms:modified xsi:type="dcterms:W3CDTF">2017-12-04T01:42:24Z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